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9F245" w14:textId="77777777" w:rsidR="00471C94" w:rsidRPr="00BD00B5" w:rsidRDefault="00471C94" w:rsidP="00E4368C">
      <w:pPr>
        <w:spacing w:before="120" w:after="0"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მოდული</w:t>
      </w:r>
    </w:p>
    <w:p w14:paraId="08C036EF" w14:textId="77777777" w:rsidR="00471C94" w:rsidRPr="00BD00B5" w:rsidRDefault="00471C94" w:rsidP="00E4368C">
      <w:pPr>
        <w:pStyle w:val="ListParagraph"/>
        <w:numPr>
          <w:ilvl w:val="0"/>
          <w:numId w:val="7"/>
        </w:numPr>
        <w:tabs>
          <w:tab w:val="left" w:pos="270"/>
          <w:tab w:val="left" w:pos="450"/>
          <w:tab w:val="left" w:pos="540"/>
          <w:tab w:val="left" w:pos="630"/>
        </w:tabs>
        <w:spacing w:before="120" w:after="0" w:line="240" w:lineRule="auto"/>
        <w:ind w:left="180" w:hanging="180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en-US"/>
        </w:rPr>
        <w:t xml:space="preserve"> </w:t>
      </w:r>
      <w:r w:rsidRPr="00BD00B5">
        <w:rPr>
          <w:rFonts w:ascii="Sylfaen" w:hAnsi="Sylfaen" w:cstheme="minorHAnsi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B695D" w:rsidRPr="00BD00B5" w14:paraId="63EE97DB" w14:textId="77777777" w:rsidTr="007B695D">
        <w:trPr>
          <w:trHeight w:val="776"/>
        </w:trPr>
        <w:tc>
          <w:tcPr>
            <w:tcW w:w="2506" w:type="pct"/>
          </w:tcPr>
          <w:p w14:paraId="510817A9" w14:textId="77777777" w:rsidR="00471C94" w:rsidRPr="00BD00B5" w:rsidRDefault="00D6578F" w:rsidP="00E4368C">
            <w:pPr>
              <w:ind w:right="906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სარეგისტრაციო</w:t>
            </w:r>
            <w:r w:rsidR="00471C94"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3E808802" w14:textId="281277C1" w:rsidR="00471C94" w:rsidRPr="00BD00B5" w:rsidRDefault="0074616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09110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04</w:t>
            </w:r>
          </w:p>
        </w:tc>
      </w:tr>
      <w:tr w:rsidR="007B695D" w:rsidRPr="00BD00B5" w14:paraId="0FB12594" w14:textId="77777777" w:rsidTr="007B695D">
        <w:trPr>
          <w:trHeight w:val="437"/>
        </w:trPr>
        <w:tc>
          <w:tcPr>
            <w:tcW w:w="2506" w:type="pct"/>
          </w:tcPr>
          <w:p w14:paraId="5344924F" w14:textId="77777777" w:rsidR="00471C94" w:rsidRPr="00BD00B5" w:rsidRDefault="00471C94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8ADD42B" w14:textId="77777777" w:rsidR="00471C94" w:rsidRPr="00BD00B5" w:rsidRDefault="0020086C" w:rsidP="00E4368C">
            <w:pPr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 xml:space="preserve">ანატომია-ფიზიოლოგიის </w:t>
            </w:r>
            <w:r w:rsidR="008A5E5A"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სა</w:t>
            </w: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ბაზის</w:t>
            </w:r>
            <w:r w:rsidR="008A5E5A"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ო</w:t>
            </w: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 xml:space="preserve"> პრინციპები</w:t>
            </w:r>
          </w:p>
        </w:tc>
      </w:tr>
      <w:tr w:rsidR="007B695D" w:rsidRPr="00BD00B5" w14:paraId="7D56D78E" w14:textId="77777777" w:rsidTr="007B695D">
        <w:trPr>
          <w:trHeight w:val="437"/>
        </w:trPr>
        <w:tc>
          <w:tcPr>
            <w:tcW w:w="2506" w:type="pct"/>
          </w:tcPr>
          <w:p w14:paraId="19FB5BD6" w14:textId="77777777" w:rsidR="00471C94" w:rsidRPr="00BD00B5" w:rsidRDefault="00471C94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5AFED5A4" w14:textId="4EA176EA" w:rsidR="00471C94" w:rsidRPr="00BD00B5" w:rsidRDefault="00746163" w:rsidP="00E4368C">
            <w:pPr>
              <w:spacing w:before="120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Merriweather" w:hAnsi="Sylfaen" w:cstheme="minorHAnsi"/>
                <w:sz w:val="20"/>
                <w:szCs w:val="20"/>
              </w:rPr>
              <w:t>21/05/2018</w:t>
            </w:r>
            <w:r w:rsidR="00C57DFA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56747C" w:rsidRPr="00BD00B5" w14:paraId="52B2146D" w14:textId="77777777" w:rsidTr="007B695D">
        <w:trPr>
          <w:trHeight w:val="437"/>
        </w:trPr>
        <w:tc>
          <w:tcPr>
            <w:tcW w:w="2506" w:type="pct"/>
          </w:tcPr>
          <w:p w14:paraId="079860C5" w14:textId="77777777" w:rsidR="0056747C" w:rsidRPr="00BD00B5" w:rsidRDefault="0056747C" w:rsidP="00E4368C">
            <w:pPr>
              <w:spacing w:before="120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7BC5148B" w14:textId="77777777" w:rsidR="0056747C" w:rsidRPr="00BD00B5" w:rsidRDefault="003A51DB" w:rsidP="00E4368C">
            <w:pPr>
              <w:spacing w:before="120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</w:tr>
      <w:tr w:rsidR="0056747C" w:rsidRPr="00BD00B5" w14:paraId="10532A36" w14:textId="77777777" w:rsidTr="007B695D">
        <w:trPr>
          <w:trHeight w:val="437"/>
        </w:trPr>
        <w:tc>
          <w:tcPr>
            <w:tcW w:w="2506" w:type="pct"/>
          </w:tcPr>
          <w:p w14:paraId="14C68439" w14:textId="77777777" w:rsidR="0056747C" w:rsidRPr="00BD00B5" w:rsidRDefault="0056747C" w:rsidP="00E4368C">
            <w:pPr>
              <w:tabs>
                <w:tab w:val="left" w:pos="4425"/>
              </w:tabs>
              <w:spacing w:before="1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 xml:space="preserve">: </w:t>
            </w:r>
          </w:p>
          <w:p w14:paraId="1ECB4465" w14:textId="77777777" w:rsidR="0056747C" w:rsidRPr="00BD00B5" w:rsidRDefault="0056747C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770B8751" w14:textId="3D216C3A" w:rsidR="0056747C" w:rsidRPr="00BD00B5" w:rsidRDefault="00746163" w:rsidP="00E4368C">
            <w:pPr>
              <w:tabs>
                <w:tab w:val="left" w:pos="4425"/>
              </w:tabs>
              <w:spacing w:before="1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</w:t>
            </w:r>
          </w:p>
        </w:tc>
      </w:tr>
      <w:tr w:rsidR="0056747C" w:rsidRPr="00BD00B5" w14:paraId="7842C867" w14:textId="77777777" w:rsidTr="00FE6DF4">
        <w:trPr>
          <w:trHeight w:val="423"/>
        </w:trPr>
        <w:tc>
          <w:tcPr>
            <w:tcW w:w="2506" w:type="pct"/>
            <w:tcBorders>
              <w:top w:val="nil"/>
            </w:tcBorders>
          </w:tcPr>
          <w:p w14:paraId="61870FCA" w14:textId="77777777" w:rsidR="0056747C" w:rsidRPr="00BD00B5" w:rsidRDefault="0056747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15759EBD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5C5770C8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218E845F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378F093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01B21CDC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2909D54D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948B959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5FB7C05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D1D336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A0A126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C53032C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7AD9D0E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A6EF57B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3DCC4FE4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221C05B" w14:textId="77777777" w:rsidR="00A06278" w:rsidRPr="00BD00B5" w:rsidRDefault="00A06278" w:rsidP="00E4368C">
            <w:pPr>
              <w:pStyle w:val="PlainText"/>
              <w:jc w:val="both"/>
              <w:rPr>
                <w:rFonts w:ascii="Sylfaen" w:eastAsiaTheme="minorHAnsi" w:hAnsi="Sylfaen" w:cstheme="minorHAnsi"/>
                <w:b/>
                <w:lang w:val="en-US"/>
              </w:rPr>
            </w:pPr>
          </w:p>
          <w:p w14:paraId="43DD5DCB" w14:textId="77777777" w:rsidR="00422332" w:rsidRPr="00BD00B5" w:rsidRDefault="00422332" w:rsidP="00E4368C">
            <w:pPr>
              <w:pStyle w:val="PlainText"/>
              <w:jc w:val="both"/>
              <w:rPr>
                <w:rFonts w:ascii="Sylfaen" w:eastAsiaTheme="minorHAnsi" w:hAnsi="Sylfaen" w:cstheme="minorHAnsi"/>
                <w:b/>
                <w:lang w:val="en-US"/>
              </w:rPr>
            </w:pPr>
          </w:p>
          <w:p w14:paraId="1E63FC74" w14:textId="77777777" w:rsidR="00630CDE" w:rsidRPr="00BD00B5" w:rsidRDefault="00DC576C" w:rsidP="00E4368C">
            <w:pPr>
              <w:pStyle w:val="PlainText"/>
              <w:numPr>
                <w:ilvl w:val="0"/>
                <w:numId w:val="7"/>
              </w:numPr>
              <w:jc w:val="both"/>
              <w:rPr>
                <w:rFonts w:ascii="Sylfaen" w:hAnsi="Sylfaen" w:cstheme="minorHAnsi"/>
                <w:b/>
                <w:lang w:val="en-US"/>
              </w:rPr>
            </w:pPr>
            <w:r w:rsidRPr="00BD00B5">
              <w:rPr>
                <w:rFonts w:ascii="Sylfaen" w:hAnsi="Sylfaen" w:cstheme="minorHAnsi"/>
                <w:b/>
                <w:lang w:val="ka-GE"/>
              </w:rPr>
              <w:lastRenderedPageBreak/>
              <w:t>სტანდარტული ჩანაწერები</w:t>
            </w:r>
          </w:p>
          <w:p w14:paraId="7CD8C175" w14:textId="77777777" w:rsidR="00A06278" w:rsidRPr="00BD00B5" w:rsidRDefault="00A06278" w:rsidP="00E4368C">
            <w:pPr>
              <w:pStyle w:val="PlainText"/>
              <w:ind w:left="720"/>
              <w:jc w:val="both"/>
              <w:rPr>
                <w:rFonts w:ascii="Sylfaen" w:hAnsi="Sylfaen" w:cstheme="minorHAnsi"/>
                <w:b/>
                <w:lang w:val="en-US"/>
              </w:rPr>
            </w:pPr>
          </w:p>
        </w:tc>
        <w:tc>
          <w:tcPr>
            <w:tcW w:w="2494" w:type="pct"/>
          </w:tcPr>
          <w:p w14:paraId="1990A1AA" w14:textId="77777777" w:rsidR="001B0FC2" w:rsidRPr="00BD00B5" w:rsidRDefault="0020086C" w:rsidP="001B0FC2">
            <w:pPr>
              <w:jc w:val="both"/>
              <w:textAlignment w:val="baseline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lastRenderedPageBreak/>
              <w:t>მოდულის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დასრულების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შემდეგ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პირს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შეუძლია:</w:t>
            </w:r>
            <w:r w:rsidR="00E4368C"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</w:t>
            </w:r>
          </w:p>
          <w:p w14:paraId="18531B89" w14:textId="181FDDE7" w:rsidR="00E4368C" w:rsidRPr="00BD00B5" w:rsidRDefault="00E4368C" w:rsidP="001B0FC2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საყრდენ-მამოძრავებელი და საფარი სისტემების აღწერა; 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გრძნობათა ორგანოები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ს, 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ნერვული და ენდოკრინული სისტემ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ის 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აღწერა;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კარდიოვასკულარული და ლიმფურ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სისტემების აღწერა; 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რესპირატორული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 xml:space="preserve"> საჭმლის მომნელებელი სისტემ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ების აღწერა; 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შარდგამომყოფი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სისტემების აღწერა</w:t>
            </w:r>
          </w:p>
          <w:p w14:paraId="2282A51C" w14:textId="32E4DEE2" w:rsidR="0020086C" w:rsidRPr="00BD00B5" w:rsidRDefault="0020086C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  <w:p w14:paraId="1B99D9BC" w14:textId="363C65E9" w:rsidR="0056747C" w:rsidRPr="00BD00B5" w:rsidRDefault="0056747C" w:rsidP="00E4368C">
            <w:pPr>
              <w:jc w:val="both"/>
              <w:textAlignment w:val="baseline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</w:p>
        </w:tc>
      </w:tr>
    </w:tbl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5314C5" w:rsidRPr="00BD00B5" w14:paraId="0C044DF2" w14:textId="77777777" w:rsidTr="005314C5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350EFFB8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1B7509B1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4018897" w14:textId="77777777" w:rsidR="005314C5" w:rsidRPr="00BD00B5" w:rsidRDefault="005314C5" w:rsidP="00E4368C">
            <w:pPr>
              <w:spacing w:before="120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9E1F905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6D1B31DF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75517FF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6865F57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314C5" w:rsidRPr="00BD00B5" w14:paraId="7D082B14" w14:textId="77777777" w:rsidTr="005314C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C2EFF61" w14:textId="00B332D1" w:rsidR="0043487F" w:rsidRPr="00BD00B5" w:rsidRDefault="00B47F1B" w:rsidP="00B47F1B">
            <w:pPr>
              <w:pStyle w:val="NoSpacing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1.</w:t>
            </w:r>
            <w:r w:rsidR="00A2496B"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საყრდენ-მამოძრავებელი და საფარი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5207E422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  <w:p w14:paraId="13C7D986" w14:textId="77777777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 ტერმინოლოგიით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 კანისა და კანქვეშა ქსოვილების აგებულებას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 ფუნქციებს;</w:t>
            </w:r>
          </w:p>
          <w:p w14:paraId="74F0B61B" w14:textId="5684ADEB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აღწერს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ძვალსახსროვან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 კუნთოვან სისტემას;</w:t>
            </w:r>
          </w:p>
          <w:p w14:paraId="51870E23" w14:textId="56C28183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   ძვალსახსროვან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კუნთოვან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ის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შენარჩუნებაში.</w:t>
            </w:r>
          </w:p>
          <w:p w14:paraId="453636F2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</w:tcPr>
          <w:p w14:paraId="4BE6C0C6" w14:textId="77777777" w:rsidR="005314C5" w:rsidRPr="00BD00B5" w:rsidRDefault="005314C5" w:rsidP="00E4368C">
            <w:pPr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E7E441E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649BACA0" w14:textId="77777777" w:rsidTr="005314C5">
        <w:trPr>
          <w:trHeight w:val="613"/>
          <w:jc w:val="center"/>
        </w:trPr>
        <w:tc>
          <w:tcPr>
            <w:tcW w:w="1263" w:type="pct"/>
            <w:shd w:val="clear" w:color="auto" w:fill="auto"/>
          </w:tcPr>
          <w:p w14:paraId="3D69ABF5" w14:textId="5F712D22" w:rsidR="00A2496B" w:rsidRPr="00BD00B5" w:rsidRDefault="00B47F1B" w:rsidP="001B0FC2">
            <w:pPr>
              <w:jc w:val="both"/>
              <w:textAlignment w:val="baseline"/>
              <w:rPr>
                <w:rFonts w:ascii="Sylfaen" w:hAnsi="Sylfaen" w:cstheme="minorHAnsi"/>
                <w:strike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2.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გრძნობათა ორგანოები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ს, 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ნერვული და ენდოკრინული სისტემ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ის 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606" w:type="pct"/>
            <w:shd w:val="clear" w:color="auto" w:fill="auto"/>
          </w:tcPr>
          <w:p w14:paraId="19F69C11" w14:textId="298BADDA" w:rsidR="005314C5" w:rsidRPr="00BD00B5" w:rsidRDefault="005314C5" w:rsidP="00E4368C">
            <w:pPr>
              <w:numPr>
                <w:ilvl w:val="0"/>
                <w:numId w:val="15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შესაბამისი ტერმინოლოგიით 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ღწერს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ნერვულ, გრძნობათა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ორგანოებსა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ენდოკრინულ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24CDE549" w14:textId="3FBA06FB" w:rsidR="005314C5" w:rsidRPr="00BD00B5" w:rsidRDefault="005314C5" w:rsidP="00E4368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განმარტავს 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გრძნობათა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ორგანოე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ბის,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ნერვულ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ნდოკრინული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ლს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შენარჩუნებაში.</w:t>
            </w:r>
          </w:p>
        </w:tc>
        <w:tc>
          <w:tcPr>
            <w:tcW w:w="1058" w:type="pct"/>
          </w:tcPr>
          <w:p w14:paraId="09E1E256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noProof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9B4B54A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0F07A8D0" w14:textId="77777777" w:rsidTr="005314C5">
        <w:trPr>
          <w:trHeight w:val="288"/>
          <w:jc w:val="center"/>
        </w:trPr>
        <w:tc>
          <w:tcPr>
            <w:tcW w:w="1263" w:type="pct"/>
            <w:shd w:val="clear" w:color="auto" w:fill="auto"/>
          </w:tcPr>
          <w:p w14:paraId="433A60AC" w14:textId="39FA64F7" w:rsidR="00A2496B" w:rsidRPr="00BD00B5" w:rsidRDefault="00B47F1B" w:rsidP="00E4368C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3.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კარდიოვასკულარული და ლიმფურ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319B8B90" w14:textId="6E99435B" w:rsidR="005314C5" w:rsidRPr="00BD00B5" w:rsidRDefault="005314C5" w:rsidP="00E4368C">
            <w:pPr>
              <w:numPr>
                <w:ilvl w:val="0"/>
                <w:numId w:val="16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შესაბამისი ტერმინოლოგი</w:t>
            </w:r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ს გამოყენებით 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3745EE6D" w14:textId="08B9FEFC" w:rsidR="005314C5" w:rsidRPr="00BD00B5" w:rsidRDefault="005314C5" w:rsidP="00E4368C">
            <w:pPr>
              <w:numPr>
                <w:ilvl w:val="0"/>
                <w:numId w:val="16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  კარდიოვასკულარული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10D8A0A5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19793A2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68351540" w14:textId="77777777" w:rsidTr="005314C5">
        <w:trPr>
          <w:trHeight w:val="88"/>
          <w:jc w:val="center"/>
        </w:trPr>
        <w:tc>
          <w:tcPr>
            <w:tcW w:w="1263" w:type="pct"/>
            <w:shd w:val="clear" w:color="auto" w:fill="auto"/>
          </w:tcPr>
          <w:p w14:paraId="4BF181B6" w14:textId="6C042502" w:rsidR="00A2496B" w:rsidRPr="00BD00B5" w:rsidRDefault="00B47F1B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>4,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რესპირატორული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 xml:space="preserve"> საჭმლის მომნელებელი სისტემ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>ების აღწერა</w:t>
            </w:r>
          </w:p>
          <w:p w14:paraId="498D9785" w14:textId="77777777" w:rsidR="005314C5" w:rsidRPr="00BD00B5" w:rsidRDefault="005314C5" w:rsidP="00E4368C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auto"/>
          </w:tcPr>
          <w:p w14:paraId="57FAA3AE" w14:textId="17C6E1FD" w:rsidR="005314C5" w:rsidRPr="00BD00B5" w:rsidRDefault="005314C5" w:rsidP="00E4368C">
            <w:pPr>
              <w:numPr>
                <w:ilvl w:val="0"/>
                <w:numId w:val="17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რესპირატორულ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საჭმლის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მომნელებელ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4566264C" w14:textId="27F45156" w:rsidR="005314C5" w:rsidRPr="00BD00B5" w:rsidRDefault="005314C5" w:rsidP="00E4368C">
            <w:pPr>
              <w:numPr>
                <w:ilvl w:val="0"/>
                <w:numId w:val="17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  რესპირატორულ</w:t>
            </w:r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საჭმლისმომნელებელ</w:t>
            </w:r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ს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lastRenderedPageBreak/>
              <w:t>ფუნქცი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7AD81483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E97DCCD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2FE7E03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250743A0" w14:textId="77777777" w:rsidTr="005314C5">
        <w:trPr>
          <w:trHeight w:val="275"/>
          <w:jc w:val="center"/>
        </w:trPr>
        <w:tc>
          <w:tcPr>
            <w:tcW w:w="1263" w:type="pct"/>
            <w:shd w:val="clear" w:color="auto" w:fill="auto"/>
          </w:tcPr>
          <w:p w14:paraId="577D221F" w14:textId="6A0D82E8" w:rsidR="00A2496B" w:rsidRPr="00BD00B5" w:rsidRDefault="00B47F1B" w:rsidP="00E4368C">
            <w:pPr>
              <w:jc w:val="both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>5.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შარდგამომყოფი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 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7692F259" w14:textId="798BD1F3" w:rsidR="005314C5" w:rsidRPr="00BD00B5" w:rsidRDefault="005314C5" w:rsidP="00E4368C">
            <w:pPr>
              <w:numPr>
                <w:ilvl w:val="0"/>
                <w:numId w:val="18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შარდგამომყოფ</w:t>
            </w:r>
            <w:r w:rsidR="00C63C3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,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ქალის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ა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  კაცის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ებს;</w:t>
            </w:r>
          </w:p>
          <w:p w14:paraId="7E684088" w14:textId="7B42AC88" w:rsidR="005314C5" w:rsidRPr="00BD00B5" w:rsidRDefault="005314C5" w:rsidP="00E4368C">
            <w:pPr>
              <w:pStyle w:val="ListParagraph"/>
              <w:numPr>
                <w:ilvl w:val="0"/>
                <w:numId w:val="18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  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შარდგამომყოფ,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ქალის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ა 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კაცის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სისტემების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შენარჩუნებაში.</w:t>
            </w:r>
          </w:p>
        </w:tc>
        <w:tc>
          <w:tcPr>
            <w:tcW w:w="1058" w:type="pct"/>
          </w:tcPr>
          <w:p w14:paraId="00809985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08E3D62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D5D00A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49AE31A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22BA092C" w14:textId="77777777" w:rsidR="000B1A8A" w:rsidRPr="00BD00B5" w:rsidRDefault="000B1A8A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</w:p>
    <w:p w14:paraId="55FEB1BA" w14:textId="77777777" w:rsidR="00FD090C" w:rsidRPr="00BD00B5" w:rsidRDefault="00FD090C" w:rsidP="00E4368C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</w:rPr>
        <w:t xml:space="preserve">3. 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BD00B5">
        <w:rPr>
          <w:rFonts w:ascii="Sylfaen" w:hAnsi="Sylfaen" w:cstheme="minorHAnsi"/>
          <w:b/>
          <w:bCs/>
          <w:sz w:val="20"/>
          <w:szCs w:val="20"/>
          <w:lang w:val="ka-GE"/>
        </w:rPr>
        <w:t>დამხმარე ჩანაწერები</w:t>
      </w:r>
    </w:p>
    <w:p w14:paraId="26F5171F" w14:textId="77777777" w:rsidR="00FD090C" w:rsidRPr="00BD00B5" w:rsidRDefault="00FD090C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3.1. </w:t>
      </w:r>
      <w:r w:rsidRPr="00BD00B5">
        <w:rPr>
          <w:rFonts w:ascii="Sylfaen" w:hAnsi="Sylfaen" w:cstheme="minorHAnsi"/>
          <w:b/>
          <w:sz w:val="20"/>
          <w:szCs w:val="20"/>
        </w:rPr>
        <w:t xml:space="preserve"> 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829"/>
        <w:gridCol w:w="2788"/>
        <w:gridCol w:w="2785"/>
        <w:gridCol w:w="2109"/>
        <w:gridCol w:w="2693"/>
        <w:gridCol w:w="2690"/>
      </w:tblGrid>
      <w:tr w:rsidR="008361C3" w:rsidRPr="00BD00B5" w14:paraId="46965AF1" w14:textId="1B5D9D59" w:rsidTr="008361C3">
        <w:tc>
          <w:tcPr>
            <w:tcW w:w="614" w:type="pct"/>
            <w:vAlign w:val="center"/>
          </w:tcPr>
          <w:p w14:paraId="2384BEFB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36" w:type="pct"/>
            <w:vAlign w:val="center"/>
          </w:tcPr>
          <w:p w14:paraId="369F57EF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14:paraId="19FD40DF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708" w:type="pct"/>
            <w:vAlign w:val="center"/>
          </w:tcPr>
          <w:p w14:paraId="23AE64B5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04" w:type="pct"/>
            <w:vAlign w:val="center"/>
          </w:tcPr>
          <w:p w14:paraId="745A4858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903" w:type="pct"/>
          </w:tcPr>
          <w:p w14:paraId="716A3160" w14:textId="78993498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8361C3" w:rsidRPr="00BD00B5" w14:paraId="45859E9F" w14:textId="11F52C1C" w:rsidTr="008361C3">
        <w:tc>
          <w:tcPr>
            <w:tcW w:w="614" w:type="pct"/>
          </w:tcPr>
          <w:p w14:paraId="112BBCE0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1</w:t>
            </w:r>
          </w:p>
        </w:tc>
        <w:tc>
          <w:tcPr>
            <w:tcW w:w="936" w:type="pct"/>
          </w:tcPr>
          <w:p w14:paraId="55F99160" w14:textId="77777777" w:rsidR="008361C3" w:rsidRPr="00BD00B5" w:rsidRDefault="008361C3" w:rsidP="00E4368C">
            <w:pPr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</w:p>
          <w:p w14:paraId="624AEBF6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EastAsia" w:hAnsi="Sylfaen" w:cstheme="minorHAnsi"/>
                <w:sz w:val="20"/>
                <w:szCs w:val="20"/>
                <w:lang w:val="ka-GE" w:eastAsia="ru-RU"/>
              </w:rPr>
              <w:t>ადამიანის საფარის სისტემა;</w:t>
            </w:r>
          </w:p>
          <w:p w14:paraId="6F4B1F45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ჩონჩხი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და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მისი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მნიშვნელობა;</w:t>
            </w:r>
          </w:p>
          <w:p w14:paraId="2FFB9147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ძვლის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აგებულება, ფორმები, ფუნქციები;</w:t>
            </w:r>
          </w:p>
          <w:p w14:paraId="61012A55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ხერხემალი, მალები;</w:t>
            </w:r>
          </w:p>
          <w:p w14:paraId="04C1DB0B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თავის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ქალას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ჩონჩხი: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br/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კუნთების აგებულება, თავისა და კისრის კუნთები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.</w:t>
            </w:r>
          </w:p>
          <w:p w14:paraId="1BFCF882" w14:textId="77777777" w:rsidR="008361C3" w:rsidRPr="00BD00B5" w:rsidRDefault="008361C3" w:rsidP="00E4368C">
            <w:pPr>
              <w:ind w:left="720"/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4D9E74C7" w14:textId="77777777" w:rsidR="008361C3" w:rsidRPr="00BD00B5" w:rsidRDefault="008361C3" w:rsidP="00E4368C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52BED7C" w14:textId="50CD1111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614A60B" w14:textId="4132F14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5A5EFF3E" w14:textId="0972CE2F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45CA0B1" w14:textId="312331F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</w:p>
          <w:p w14:paraId="0142595C" w14:textId="77777777" w:rsidR="008361C3" w:rsidRPr="00BD00B5" w:rsidRDefault="008361C3" w:rsidP="00E4368C">
            <w:pPr>
              <w:pStyle w:val="ListParagraph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696AD172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1F1F701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პროფესიულ სტუდენტთა დისკუსიაში მონაწილეობის შეფასება.</w:t>
            </w:r>
          </w:p>
          <w:p w14:paraId="7A9DB894" w14:textId="77777777" w:rsidR="008361C3" w:rsidRPr="00BD00B5" w:rsidRDefault="008361C3" w:rsidP="00E4368C">
            <w:pPr>
              <w:pStyle w:val="ListParagraph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E24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64D9A89F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D26CB09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8350821" w14:textId="2447C1A2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7F2" w14:textId="7165DCB6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361C3" w:rsidRPr="00BD00B5" w14:paraId="085DF82A" w14:textId="6233E41D" w:rsidTr="008361C3">
        <w:trPr>
          <w:trHeight w:val="150"/>
        </w:trPr>
        <w:tc>
          <w:tcPr>
            <w:tcW w:w="614" w:type="pct"/>
          </w:tcPr>
          <w:p w14:paraId="3223224A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2</w:t>
            </w:r>
          </w:p>
        </w:tc>
        <w:tc>
          <w:tcPr>
            <w:tcW w:w="936" w:type="pct"/>
          </w:tcPr>
          <w:p w14:paraId="08E73346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jc w:val="both"/>
              <w:textAlignment w:val="baseline"/>
              <w:rPr>
                <w:rFonts w:ascii="Sylfaen" w:eastAsiaTheme="minorHAnsi" w:hAnsi="Sylfaen" w:cstheme="minorHAnsi"/>
                <w:noProof/>
                <w:sz w:val="20"/>
                <w:szCs w:val="20"/>
                <w:lang w:val="ka-GE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ნერვული სისტემა, თავის ტვინი;</w:t>
            </w:r>
          </w:p>
          <w:p w14:paraId="28A6B55C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თავის ტვინის აგებულება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;</w:t>
            </w:r>
          </w:p>
          <w:p w14:paraId="1E88555A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ზურგის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ტვინი;</w:t>
            </w:r>
          </w:p>
          <w:p w14:paraId="6F3F29BF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სიმპათიკური ნერვული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en-US" w:eastAsia="ru-RU"/>
              </w:rPr>
              <w:t>;</w:t>
            </w:r>
          </w:p>
          <w:p w14:paraId="65316C3C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პარასიმპათიკური ნერვული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.</w:t>
            </w:r>
          </w:p>
          <w:p w14:paraId="341230B6" w14:textId="77777777" w:rsidR="008361C3" w:rsidRPr="00BD00B5" w:rsidRDefault="008361C3" w:rsidP="00E4368C">
            <w:pPr>
              <w:tabs>
                <w:tab w:val="left" w:pos="342"/>
                <w:tab w:val="left" w:pos="432"/>
              </w:tabs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935" w:type="pct"/>
            <w:vAlign w:val="center"/>
          </w:tcPr>
          <w:p w14:paraId="53DCE63A" w14:textId="77777777" w:rsidR="008361C3" w:rsidRPr="00BD00B5" w:rsidRDefault="008361C3" w:rsidP="00E4368C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8DACC6F" w14:textId="6DC4368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1B6C66FB" w14:textId="28B77CEF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224096D2" w14:textId="22E6C065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C9276BF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</w:p>
          <w:p w14:paraId="096FAED2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4CE18475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02A356F2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F4B3E9B" w14:textId="77777777" w:rsidR="008361C3" w:rsidRPr="00BD00B5" w:rsidRDefault="008361C3" w:rsidP="00E4368C">
            <w:pPr>
              <w:pStyle w:val="ListParagraph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14AD9F19" w14:textId="77777777" w:rsidR="008361C3" w:rsidRPr="00BD00B5" w:rsidRDefault="008361C3" w:rsidP="00E4368C">
            <w:pPr>
              <w:pStyle w:val="ListParagraph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B199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47F0231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27FABA2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CD02666" w14:textId="56E8441C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506" w14:textId="09D2C0BE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361C3" w:rsidRPr="00BD00B5" w14:paraId="00F62F82" w14:textId="03A4A4E1" w:rsidTr="008361C3">
        <w:trPr>
          <w:trHeight w:val="150"/>
        </w:trPr>
        <w:tc>
          <w:tcPr>
            <w:tcW w:w="614" w:type="pct"/>
          </w:tcPr>
          <w:p w14:paraId="18062652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936" w:type="pct"/>
          </w:tcPr>
          <w:p w14:paraId="3EF8E112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jc w:val="both"/>
              <w:textAlignment w:val="baseline"/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გულ–სისხლძაღვთა სისტემის ორგანოები:</w:t>
            </w:r>
          </w:p>
          <w:p w14:paraId="6CDF3BBD" w14:textId="77777777" w:rsidR="008361C3" w:rsidRPr="00BD00B5" w:rsidRDefault="008361C3" w:rsidP="00E4368C">
            <w:pPr>
              <w:pStyle w:val="ListParagraph"/>
              <w:ind w:left="360"/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სისხლი და მისი შემადგენლობა.</w:t>
            </w:r>
          </w:p>
        </w:tc>
        <w:tc>
          <w:tcPr>
            <w:tcW w:w="935" w:type="pct"/>
            <w:vAlign w:val="center"/>
          </w:tcPr>
          <w:p w14:paraId="7DC78C31" w14:textId="77777777" w:rsidR="008361C3" w:rsidRPr="00BD00B5" w:rsidRDefault="008361C3" w:rsidP="00E4368C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8A17EEE" w14:textId="39E249AA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930D527" w14:textId="216DFD3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3978B09" w14:textId="37BD954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3D42D0F4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</w:p>
          <w:p w14:paraId="7F13FFA1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68F6D98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</w:rPr>
            </w:pPr>
          </w:p>
        </w:tc>
        <w:tc>
          <w:tcPr>
            <w:tcW w:w="708" w:type="pct"/>
          </w:tcPr>
          <w:p w14:paraId="176C20BC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A308ED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365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07F23E06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7342280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55E6284" w14:textId="4C073338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C37" w14:textId="241D0EF0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361C3" w:rsidRPr="00BD00B5" w14:paraId="3A80CBEC" w14:textId="23B9B7D4" w:rsidTr="008361C3">
        <w:trPr>
          <w:trHeight w:val="112"/>
        </w:trPr>
        <w:tc>
          <w:tcPr>
            <w:tcW w:w="614" w:type="pct"/>
          </w:tcPr>
          <w:p w14:paraId="7F8941A0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4</w:t>
            </w:r>
          </w:p>
        </w:tc>
        <w:tc>
          <w:tcPr>
            <w:tcW w:w="936" w:type="pct"/>
          </w:tcPr>
          <w:p w14:paraId="4FA78831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სასუნთქი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სისტემის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ორგანოები:</w:t>
            </w:r>
          </w:p>
          <w:p w14:paraId="6920A8EC" w14:textId="77777777" w:rsidR="008361C3" w:rsidRPr="00BD00B5" w:rsidRDefault="008361C3" w:rsidP="00E4368C">
            <w:pPr>
              <w:pStyle w:val="ListParagraph"/>
              <w:ind w:left="360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ფილტვი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და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მისი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აგებულება,</w:t>
            </w:r>
          </w:p>
          <w:p w14:paraId="24FD5FDF" w14:textId="77777777" w:rsidR="008361C3" w:rsidRPr="00BD00B5" w:rsidRDefault="008361C3" w:rsidP="00E4368C">
            <w:pPr>
              <w:pStyle w:val="ListParagraph"/>
              <w:ind w:left="360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პლევრა და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შუასაყარი;</w:t>
            </w:r>
          </w:p>
          <w:p w14:paraId="2753A456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საჭმლის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მომნელებელი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სისტემის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ორგანოები.</w:t>
            </w:r>
          </w:p>
          <w:p w14:paraId="4ED4452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7A18D05E" w14:textId="77777777" w:rsidR="008361C3" w:rsidRPr="00BD00B5" w:rsidRDefault="008361C3" w:rsidP="00E4368C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453F2BF" w14:textId="4756F815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E78167E" w14:textId="1003C9F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DE63E2E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</w:p>
          <w:p w14:paraId="7C67319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039468C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6F84302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3D38E353" w14:textId="77777777" w:rsidR="008361C3" w:rsidRPr="00BD00B5" w:rsidRDefault="008361C3" w:rsidP="00E4368C">
            <w:pPr>
              <w:pStyle w:val="ListParagraph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დებატები,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4A75AAD0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056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1FF7CBF7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lastRenderedPageBreak/>
              <w:t xml:space="preserve">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0588978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FE40AD8" w14:textId="5F9E5FB0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FE6F" w14:textId="38760EA8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361C3" w:rsidRPr="00BD00B5" w14:paraId="2CEFF04E" w14:textId="47A6A790" w:rsidTr="008361C3">
        <w:trPr>
          <w:trHeight w:val="138"/>
        </w:trPr>
        <w:tc>
          <w:tcPr>
            <w:tcW w:w="614" w:type="pct"/>
          </w:tcPr>
          <w:p w14:paraId="7A1BF333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936" w:type="pct"/>
          </w:tcPr>
          <w:p w14:paraId="1D4DDCE5" w14:textId="77777777" w:rsidR="008361C3" w:rsidRPr="00BD00B5" w:rsidRDefault="008361C3" w:rsidP="00E4368C">
            <w:pPr>
              <w:shd w:val="clear" w:color="auto" w:fill="FFFFFF"/>
              <w:ind w:left="720"/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  <w:p w14:paraId="4F201049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შარდგამომყოფი სისტემის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ორგანოები;</w:t>
            </w:r>
          </w:p>
          <w:p w14:paraId="1C1DAB38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>ქალის რეპროდუქციოლოგიური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393E4FFF" w14:textId="77777777" w:rsidR="008361C3" w:rsidRPr="00BD00B5" w:rsidRDefault="008361C3" w:rsidP="00E4368C">
            <w:pPr>
              <w:pStyle w:val="ListParagraph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>მამაკაცის რეპროდუქციოლოგიური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.</w:t>
            </w:r>
          </w:p>
        </w:tc>
        <w:tc>
          <w:tcPr>
            <w:tcW w:w="935" w:type="pct"/>
            <w:vAlign w:val="center"/>
          </w:tcPr>
          <w:p w14:paraId="63CA0AA7" w14:textId="77777777" w:rsidR="008361C3" w:rsidRPr="00BD00B5" w:rsidRDefault="008361C3" w:rsidP="00E4368C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33F9D04" w14:textId="24EC39C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1570B985" w14:textId="2089E85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2A73DBAD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ინდივიდუალური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</w:p>
          <w:p w14:paraId="65A29D27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6A77A1D4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0A883A21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72ABDFC" w14:textId="77777777" w:rsidR="008361C3" w:rsidRPr="00BD00B5" w:rsidRDefault="008361C3" w:rsidP="00E4368C">
            <w:pPr>
              <w:pStyle w:val="ListParagraph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2DC736A7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522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2DC3FF9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568EE608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ბ) წერილობითი:  პროფესიული სტუდენტის მიერ წერილობით შესრულებული ნამუშევარი, რომელიც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კომპეტენციას;</w:t>
            </w:r>
          </w:p>
          <w:p w14:paraId="0345EF09" w14:textId="431BB20D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24D7" w14:textId="343C9637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361C3" w:rsidRPr="00BD00B5" w14:paraId="586A8770" w14:textId="78CD2AA9" w:rsidTr="008361C3">
        <w:trPr>
          <w:trHeight w:val="440"/>
        </w:trPr>
        <w:tc>
          <w:tcPr>
            <w:tcW w:w="614" w:type="pct"/>
          </w:tcPr>
          <w:p w14:paraId="0BE2B77C" w14:textId="7777777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86" w:type="pct"/>
            <w:gridSpan w:val="5"/>
            <w:vAlign w:val="center"/>
          </w:tcPr>
          <w:p w14:paraId="71EA9E70" w14:textId="77777777" w:rsidR="008361C3" w:rsidRPr="00BD00B5" w:rsidRDefault="008361C3" w:rsidP="00E4368C">
            <w:pPr>
              <w:ind w:left="284" w:right="89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</w:tr>
    </w:tbl>
    <w:p w14:paraId="09DABB9E" w14:textId="77777777" w:rsidR="004365AB" w:rsidRPr="00BD00B5" w:rsidRDefault="004365AB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</w:rPr>
      </w:pPr>
    </w:p>
    <w:p w14:paraId="275C4D67" w14:textId="77777777" w:rsidR="00FD090C" w:rsidRPr="00BD00B5" w:rsidRDefault="00FD090C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3.2</w:t>
      </w:r>
      <w:r w:rsidRPr="00BD00B5">
        <w:rPr>
          <w:rFonts w:ascii="Sylfaen" w:hAnsi="Sylfaen" w:cstheme="minorHAnsi"/>
          <w:b/>
          <w:sz w:val="20"/>
          <w:szCs w:val="20"/>
        </w:rPr>
        <w:t>.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14:paraId="1B123A51" w14:textId="77777777" w:rsidR="003A51DB" w:rsidRPr="00BD00B5" w:rsidRDefault="003A51DB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D090C" w:rsidRPr="00BD00B5" w14:paraId="7818E165" w14:textId="77777777" w:rsidTr="005C075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3FD5C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B7449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D00B5">
              <w:rPr>
                <w:rFonts w:ascii="Sylfaen" w:hAnsi="Sylfaen" w:cstheme="minorHAnsi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D090C" w:rsidRPr="00BD00B5" w14:paraId="2AA05C15" w14:textId="77777777" w:rsidTr="005C075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C777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0101A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267044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DAABC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7BB375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3716C" w:rsidRPr="00BD00B5" w14:paraId="6C73F693" w14:textId="77777777" w:rsidTr="007D202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95D88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0452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966E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CF3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D90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6BDFC2C4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74A1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CC71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F4B4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D555C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09E8F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5FFB6301" w14:textId="77777777" w:rsidTr="0020086C">
        <w:trPr>
          <w:trHeight w:val="263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FCBEC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D3CE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7315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D706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4FEB0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3A76F75E" w14:textId="77777777" w:rsidTr="0020086C">
        <w:trPr>
          <w:trHeight w:val="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F8A0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F51B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E49F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DA378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082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3EEEA60F" w14:textId="77777777" w:rsidTr="0020086C">
        <w:trPr>
          <w:trHeight w:val="15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CAF43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5635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2A4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21A3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2525E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212218DF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552F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D569B" w14:textId="77777777" w:rsidR="0083716C" w:rsidRPr="00BD00B5" w:rsidRDefault="003A51DB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02F9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4</w:t>
            </w:r>
            <w:r w:rsidR="003A51DB" w:rsidRPr="00BD00B5">
              <w:rPr>
                <w:rFonts w:ascii="Sylfaen" w:hAnsi="Sylfaen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F2919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</w:t>
            </w:r>
            <w:r w:rsidR="003A51DB" w:rsidRPr="00BD00B5">
              <w:rPr>
                <w:rFonts w:ascii="Sylfaen" w:hAnsi="Sylfaen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6B1D" w14:textId="77777777" w:rsidR="0083716C" w:rsidRPr="00BD00B5" w:rsidRDefault="003A51DB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125</w:t>
            </w:r>
          </w:p>
        </w:tc>
      </w:tr>
    </w:tbl>
    <w:p w14:paraId="3420D49E" w14:textId="77777777" w:rsidR="00471C94" w:rsidRPr="00BD00B5" w:rsidRDefault="00471C94" w:rsidP="00E4368C">
      <w:pPr>
        <w:spacing w:before="120" w:after="0" w:line="240" w:lineRule="auto"/>
        <w:jc w:val="both"/>
        <w:rPr>
          <w:rFonts w:ascii="Sylfaen" w:hAnsi="Sylfaen" w:cstheme="minorHAnsi"/>
          <w:b/>
          <w:i/>
          <w:sz w:val="20"/>
          <w:szCs w:val="20"/>
        </w:rPr>
      </w:pPr>
    </w:p>
    <w:p w14:paraId="6A896E50" w14:textId="77777777" w:rsidR="006C5004" w:rsidRPr="00BD00B5" w:rsidRDefault="003A245B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3</w:t>
      </w:r>
      <w:r w:rsidR="00506909" w:rsidRPr="00BD00B5">
        <w:rPr>
          <w:rFonts w:ascii="Sylfaen" w:hAnsi="Sylfaen" w:cstheme="minorHAnsi"/>
          <w:b/>
          <w:sz w:val="20"/>
          <w:szCs w:val="20"/>
          <w:lang w:val="ka-GE"/>
        </w:rPr>
        <w:t>.3.სასწავლო რესურსი</w:t>
      </w:r>
    </w:p>
    <w:p w14:paraId="3559E6C1" w14:textId="77777777" w:rsidR="00E73FAA" w:rsidRPr="00BD00B5" w:rsidRDefault="00E73FAA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</w:rPr>
        <w:t xml:space="preserve">1. </w:t>
      </w:r>
      <w:r w:rsidRPr="00BD00B5">
        <w:rPr>
          <w:rFonts w:ascii="Sylfaen" w:hAnsi="Sylfaen" w:cstheme="minorHAnsi"/>
          <w:sz w:val="20"/>
          <w:szCs w:val="20"/>
          <w:lang w:val="ka-GE"/>
        </w:rPr>
        <w:t>კაციტაძე ზ., ადამიანის ანატომია</w:t>
      </w:r>
      <w:r w:rsidRPr="00BD00B5">
        <w:rPr>
          <w:rFonts w:ascii="Sylfaen" w:hAnsi="Sylfaen" w:cstheme="minorHAnsi"/>
          <w:sz w:val="20"/>
          <w:szCs w:val="20"/>
        </w:rPr>
        <w:t xml:space="preserve">, </w:t>
      </w:r>
      <w:r w:rsidRPr="00BD00B5">
        <w:rPr>
          <w:rFonts w:ascii="Sylfaen" w:hAnsi="Sylfaen" w:cstheme="minorHAnsi"/>
          <w:sz w:val="20"/>
          <w:szCs w:val="20"/>
          <w:lang w:val="ka-GE"/>
        </w:rPr>
        <w:t xml:space="preserve"> 1-2 ნაწილი</w:t>
      </w:r>
      <w:r w:rsidR="00B00C86" w:rsidRPr="00BD00B5">
        <w:rPr>
          <w:rFonts w:ascii="Sylfaen" w:hAnsi="Sylfaen" w:cstheme="minorHAnsi"/>
          <w:sz w:val="20"/>
          <w:szCs w:val="20"/>
          <w:lang w:val="ka-GE"/>
        </w:rPr>
        <w:t>,</w:t>
      </w:r>
      <w:r w:rsidRPr="00BD00B5">
        <w:rPr>
          <w:rFonts w:ascii="Sylfaen" w:hAnsi="Sylfaen" w:cstheme="minorHAnsi"/>
          <w:sz w:val="20"/>
          <w:szCs w:val="20"/>
          <w:lang w:val="ka-GE"/>
        </w:rPr>
        <w:t xml:space="preserve"> 2015</w:t>
      </w:r>
    </w:p>
    <w:p w14:paraId="54F63EF9" w14:textId="77777777" w:rsidR="00E73FAA" w:rsidRPr="00BD00B5" w:rsidRDefault="00E73FAA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</w:rPr>
        <w:t xml:space="preserve">2. </w:t>
      </w:r>
      <w:r w:rsidRPr="00BD00B5">
        <w:rPr>
          <w:rFonts w:ascii="Sylfaen" w:hAnsi="Sylfaen" w:cstheme="minorHAnsi"/>
          <w:sz w:val="20"/>
          <w:szCs w:val="20"/>
          <w:lang w:val="ka-GE"/>
        </w:rPr>
        <w:t>ხეცურიანი რ., ადამიანის ნორმალური ანატომია</w:t>
      </w:r>
      <w:r w:rsidR="00B00C86" w:rsidRPr="00BD00B5">
        <w:rPr>
          <w:rFonts w:ascii="Sylfaen" w:hAnsi="Sylfaen" w:cstheme="minorHAnsi"/>
          <w:sz w:val="20"/>
          <w:szCs w:val="20"/>
          <w:lang w:val="ka-GE"/>
        </w:rPr>
        <w:t>,</w:t>
      </w:r>
      <w:r w:rsidRPr="00BD00B5">
        <w:rPr>
          <w:rFonts w:ascii="Sylfaen" w:hAnsi="Sylfaen" w:cstheme="minorHAnsi"/>
          <w:sz w:val="20"/>
          <w:szCs w:val="20"/>
          <w:lang w:val="ka-GE"/>
        </w:rPr>
        <w:t xml:space="preserve"> 2006 </w:t>
      </w:r>
    </w:p>
    <w:p w14:paraId="05DAAD87" w14:textId="77777777" w:rsidR="00E73FAA" w:rsidRPr="00BD00B5" w:rsidRDefault="00E73FAA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</w:rPr>
        <w:t xml:space="preserve">3. </w:t>
      </w:r>
      <w:r w:rsidRPr="00BD00B5">
        <w:rPr>
          <w:rFonts w:ascii="Sylfaen" w:hAnsi="Sylfaen" w:cstheme="minorHAnsi"/>
          <w:sz w:val="20"/>
          <w:szCs w:val="20"/>
          <w:lang w:val="ka-GE"/>
        </w:rPr>
        <w:t>კვაჭაძე. ი., ადამიანის ფიზიოლოგია</w:t>
      </w:r>
      <w:r w:rsidR="00B00C86" w:rsidRPr="00BD00B5">
        <w:rPr>
          <w:rFonts w:ascii="Sylfaen" w:hAnsi="Sylfaen" w:cstheme="minorHAnsi"/>
          <w:sz w:val="20"/>
          <w:szCs w:val="20"/>
          <w:lang w:val="ka-GE"/>
        </w:rPr>
        <w:t>,</w:t>
      </w:r>
      <w:r w:rsidRPr="00BD00B5">
        <w:rPr>
          <w:rFonts w:ascii="Sylfaen" w:hAnsi="Sylfaen" w:cstheme="minorHAnsi"/>
          <w:sz w:val="20"/>
          <w:szCs w:val="20"/>
          <w:lang w:val="ka-GE"/>
        </w:rPr>
        <w:t xml:space="preserve"> 2008 </w:t>
      </w:r>
    </w:p>
    <w:p w14:paraId="313FCA11" w14:textId="6554577E" w:rsidR="00B00C86" w:rsidRPr="00BD00B5" w:rsidRDefault="00B00C86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</w:rPr>
        <w:t xml:space="preserve">4. </w:t>
      </w:r>
      <w:r w:rsidRPr="00BD00B5">
        <w:rPr>
          <w:rFonts w:ascii="Sylfaen" w:hAnsi="Sylfaen" w:cstheme="minorHAnsi"/>
          <w:sz w:val="20"/>
          <w:szCs w:val="20"/>
          <w:lang w:val="ka-GE"/>
        </w:rPr>
        <w:t>ვეკუა ე., ადამიანის ფიზიოლოგია, 1-2 ნაწილი, 2012</w:t>
      </w:r>
    </w:p>
    <w:p w14:paraId="4B6F2A06" w14:textId="05684EE2" w:rsidR="0042288B" w:rsidRPr="00BD00B5" w:rsidRDefault="0042288B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  <w:lang w:val="ka-GE"/>
        </w:rPr>
        <w:t>5. ბაბსკი ე., ზუბკოვი ა., კოსტიცკი გ., ადამიანის ფიზიოლოგია, გამ. „განათლება“</w:t>
      </w:r>
      <w:r w:rsidR="004B5770" w:rsidRPr="00BD00B5">
        <w:rPr>
          <w:rFonts w:ascii="Sylfaen" w:hAnsi="Sylfaen" w:cstheme="minorHAnsi"/>
          <w:sz w:val="20"/>
          <w:szCs w:val="20"/>
          <w:lang w:val="ka-GE"/>
        </w:rPr>
        <w:t>, თბილისი</w:t>
      </w:r>
    </w:p>
    <w:p w14:paraId="4822FCD5" w14:textId="442A529F" w:rsidR="000A2843" w:rsidRPr="00BD00B5" w:rsidRDefault="000A2843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  <w:lang w:val="ka-GE"/>
        </w:rPr>
        <w:t>6. შელია ლ., გუნია კ., დასურათებული ანატომიური ტერმინოლოგია, გამ. „განათლება“</w:t>
      </w:r>
      <w:r w:rsidR="004B5770" w:rsidRPr="00BD00B5">
        <w:rPr>
          <w:rFonts w:ascii="Sylfaen" w:hAnsi="Sylfaen" w:cstheme="minorHAnsi"/>
          <w:sz w:val="20"/>
          <w:szCs w:val="20"/>
          <w:lang w:val="ka-GE"/>
        </w:rPr>
        <w:t>,1989, თბილისი</w:t>
      </w:r>
    </w:p>
    <w:p w14:paraId="6FAD751B" w14:textId="56795851" w:rsidR="00954EF5" w:rsidRPr="00BD00B5" w:rsidRDefault="000A2843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  <w:lang w:val="ka-GE"/>
        </w:rPr>
        <w:t>7</w:t>
      </w:r>
      <w:r w:rsidR="00954EF5" w:rsidRPr="00BD00B5">
        <w:rPr>
          <w:rFonts w:ascii="Sylfaen" w:hAnsi="Sylfaen" w:cstheme="minorHAnsi"/>
          <w:sz w:val="20"/>
          <w:szCs w:val="20"/>
          <w:lang w:val="ka-GE"/>
        </w:rPr>
        <w:t>. http://edu.medgeo.net/ადამიანის-ნორმალური-ანატ/</w:t>
      </w:r>
    </w:p>
    <w:p w14:paraId="4BDD43DD" w14:textId="4E8665E3" w:rsidR="00954EF5" w:rsidRPr="00BD00B5" w:rsidRDefault="000A2843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  <w:lang w:val="ka-GE"/>
        </w:rPr>
        <w:t>8</w:t>
      </w:r>
      <w:r w:rsidR="00954EF5" w:rsidRPr="00BD00B5">
        <w:rPr>
          <w:rFonts w:ascii="Sylfaen" w:hAnsi="Sylfaen" w:cstheme="minorHAnsi"/>
          <w:sz w:val="20"/>
          <w:szCs w:val="20"/>
          <w:lang w:val="ka-GE"/>
        </w:rPr>
        <w:t>. http://edu.medgeo.net/ფიზიოლოგია-და-ფუნქციური/</w:t>
      </w:r>
    </w:p>
    <w:p w14:paraId="7737C697" w14:textId="77777777" w:rsidR="00D6578F" w:rsidRPr="00BD00B5" w:rsidRDefault="00D6578F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</w:p>
    <w:p w14:paraId="6D18D88B" w14:textId="77777777" w:rsidR="00506909" w:rsidRPr="00BD00B5" w:rsidRDefault="00506909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საავტორო უფლებები</w:t>
      </w:r>
    </w:p>
    <w:p w14:paraId="6D384D12" w14:textId="77777777" w:rsidR="00506909" w:rsidRPr="00BD00B5" w:rsidRDefault="00506909" w:rsidP="00E4368C">
      <w:pPr>
        <w:spacing w:before="120"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23F1A00E" w14:textId="77777777" w:rsidR="00C614E4" w:rsidRPr="00BD00B5" w:rsidRDefault="00C614E4" w:rsidP="00E4368C">
      <w:pPr>
        <w:spacing w:after="0" w:line="240" w:lineRule="auto"/>
        <w:rPr>
          <w:rFonts w:ascii="Sylfaen" w:hAnsi="Sylfaen" w:cstheme="minorHAnsi"/>
          <w:sz w:val="20"/>
          <w:szCs w:val="20"/>
        </w:rPr>
      </w:pPr>
    </w:p>
    <w:sectPr w:rsidR="00C614E4" w:rsidRPr="00BD00B5" w:rsidSect="000921E9">
      <w:footerReference w:type="default" r:id="rId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680E" w14:textId="77777777" w:rsidR="00ED0021" w:rsidRDefault="00ED0021" w:rsidP="00471C94">
      <w:pPr>
        <w:spacing w:after="0" w:line="240" w:lineRule="auto"/>
      </w:pPr>
      <w:r>
        <w:separator/>
      </w:r>
    </w:p>
  </w:endnote>
  <w:endnote w:type="continuationSeparator" w:id="0">
    <w:p w14:paraId="5C6B8D96" w14:textId="77777777" w:rsidR="00ED0021" w:rsidRDefault="00ED0021" w:rsidP="004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4347"/>
      <w:docPartObj>
        <w:docPartGallery w:val="Page Numbers (Bottom of Page)"/>
        <w:docPartUnique/>
      </w:docPartObj>
    </w:sdtPr>
    <w:sdtEndPr/>
    <w:sdtContent>
      <w:p w14:paraId="06B5A9E9" w14:textId="02348A3E" w:rsidR="006C5004" w:rsidRDefault="00AE43D2">
        <w:pPr>
          <w:pStyle w:val="Footer"/>
          <w:jc w:val="right"/>
        </w:pPr>
        <w:r>
          <w:fldChar w:fldCharType="begin"/>
        </w:r>
        <w:r w:rsidR="009C122C">
          <w:instrText xml:space="preserve"> PAGE   \* MERGEFORMAT </w:instrText>
        </w:r>
        <w:r>
          <w:fldChar w:fldCharType="separate"/>
        </w:r>
        <w:r w:rsidR="00FD1B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440320" w14:textId="77777777" w:rsidR="001A0378" w:rsidRDefault="00ED00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DA63" w14:textId="77777777" w:rsidR="00ED0021" w:rsidRDefault="00ED0021" w:rsidP="00471C94">
      <w:pPr>
        <w:spacing w:after="0" w:line="240" w:lineRule="auto"/>
      </w:pPr>
      <w:r>
        <w:separator/>
      </w:r>
    </w:p>
  </w:footnote>
  <w:footnote w:type="continuationSeparator" w:id="0">
    <w:p w14:paraId="5334C98C" w14:textId="77777777" w:rsidR="00ED0021" w:rsidRDefault="00ED0021" w:rsidP="00471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3137"/>
    <w:multiLevelType w:val="hybridMultilevel"/>
    <w:tmpl w:val="03308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AF0BA7"/>
    <w:multiLevelType w:val="hybridMultilevel"/>
    <w:tmpl w:val="D0724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4B48"/>
    <w:multiLevelType w:val="multilevel"/>
    <w:tmpl w:val="C3A65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F17DA0"/>
    <w:multiLevelType w:val="hybridMultilevel"/>
    <w:tmpl w:val="1640D3A0"/>
    <w:lvl w:ilvl="0" w:tplc="567C29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41548"/>
    <w:multiLevelType w:val="multilevel"/>
    <w:tmpl w:val="50926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0993FBA"/>
    <w:multiLevelType w:val="multilevel"/>
    <w:tmpl w:val="12B0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84A5433"/>
    <w:multiLevelType w:val="hybridMultilevel"/>
    <w:tmpl w:val="00B20CC8"/>
    <w:lvl w:ilvl="0" w:tplc="BD363F9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448"/>
    <w:multiLevelType w:val="hybridMultilevel"/>
    <w:tmpl w:val="0FF0CB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437458D"/>
    <w:multiLevelType w:val="hybridMultilevel"/>
    <w:tmpl w:val="EA36BB2A"/>
    <w:lvl w:ilvl="0" w:tplc="D940F03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B687F"/>
    <w:multiLevelType w:val="hybridMultilevel"/>
    <w:tmpl w:val="4AB2E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D333DD"/>
    <w:multiLevelType w:val="multilevel"/>
    <w:tmpl w:val="53BCD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4D06A79"/>
    <w:multiLevelType w:val="multilevel"/>
    <w:tmpl w:val="29DC2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55A02C51"/>
    <w:multiLevelType w:val="multilevel"/>
    <w:tmpl w:val="AEA20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5DD62734"/>
    <w:multiLevelType w:val="hybridMultilevel"/>
    <w:tmpl w:val="9792255C"/>
    <w:lvl w:ilvl="0" w:tplc="9C6C44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E51BBC"/>
    <w:multiLevelType w:val="hybridMultilevel"/>
    <w:tmpl w:val="32346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935BC1"/>
    <w:multiLevelType w:val="multilevel"/>
    <w:tmpl w:val="66F89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0"/>
  </w:num>
  <w:num w:numId="5">
    <w:abstractNumId w:val="7"/>
  </w:num>
  <w:num w:numId="6">
    <w:abstractNumId w:val="9"/>
  </w:num>
  <w:num w:numId="7">
    <w:abstractNumId w:val="15"/>
  </w:num>
  <w:num w:numId="8">
    <w:abstractNumId w:val="1"/>
  </w:num>
  <w:num w:numId="9">
    <w:abstractNumId w:val="8"/>
  </w:num>
  <w:num w:numId="10">
    <w:abstractNumId w:val="5"/>
  </w:num>
  <w:num w:numId="11">
    <w:abstractNumId w:val="17"/>
  </w:num>
  <w:num w:numId="12">
    <w:abstractNumId w:val="3"/>
  </w:num>
  <w:num w:numId="13">
    <w:abstractNumId w:val="6"/>
  </w:num>
  <w:num w:numId="14">
    <w:abstractNumId w:val="12"/>
  </w:num>
  <w:num w:numId="15">
    <w:abstractNumId w:val="13"/>
  </w:num>
  <w:num w:numId="16">
    <w:abstractNumId w:val="14"/>
  </w:num>
  <w:num w:numId="17">
    <w:abstractNumId w:val="19"/>
  </w:num>
  <w:num w:numId="18">
    <w:abstractNumId w:val="4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C94"/>
    <w:rsid w:val="00001050"/>
    <w:rsid w:val="000148CE"/>
    <w:rsid w:val="00040CC6"/>
    <w:rsid w:val="000912EA"/>
    <w:rsid w:val="000A05D8"/>
    <w:rsid w:val="000A2843"/>
    <w:rsid w:val="000A7E50"/>
    <w:rsid w:val="000B1A8A"/>
    <w:rsid w:val="000C2E41"/>
    <w:rsid w:val="000C44C8"/>
    <w:rsid w:val="000C6DF5"/>
    <w:rsid w:val="000D3C9D"/>
    <w:rsid w:val="00112971"/>
    <w:rsid w:val="00145F13"/>
    <w:rsid w:val="00154938"/>
    <w:rsid w:val="001627A5"/>
    <w:rsid w:val="001825DE"/>
    <w:rsid w:val="001943D6"/>
    <w:rsid w:val="001A62F2"/>
    <w:rsid w:val="001B0FC2"/>
    <w:rsid w:val="001B487E"/>
    <w:rsid w:val="001C685F"/>
    <w:rsid w:val="001D4582"/>
    <w:rsid w:val="001F2D70"/>
    <w:rsid w:val="0020086C"/>
    <w:rsid w:val="002533D0"/>
    <w:rsid w:val="00283595"/>
    <w:rsid w:val="002E2A80"/>
    <w:rsid w:val="002E3A9E"/>
    <w:rsid w:val="002F5A88"/>
    <w:rsid w:val="003108DD"/>
    <w:rsid w:val="00357E9A"/>
    <w:rsid w:val="00361F66"/>
    <w:rsid w:val="00366CE3"/>
    <w:rsid w:val="003765E6"/>
    <w:rsid w:val="00380314"/>
    <w:rsid w:val="00380CD8"/>
    <w:rsid w:val="003A245B"/>
    <w:rsid w:val="003A51DB"/>
    <w:rsid w:val="003D0DE9"/>
    <w:rsid w:val="004012D6"/>
    <w:rsid w:val="004042C2"/>
    <w:rsid w:val="00413E80"/>
    <w:rsid w:val="004155D5"/>
    <w:rsid w:val="00422332"/>
    <w:rsid w:val="0042288B"/>
    <w:rsid w:val="00427FFD"/>
    <w:rsid w:val="0043487F"/>
    <w:rsid w:val="004365AB"/>
    <w:rsid w:val="00443A1D"/>
    <w:rsid w:val="00451399"/>
    <w:rsid w:val="00471C94"/>
    <w:rsid w:val="004B5770"/>
    <w:rsid w:val="004D31E4"/>
    <w:rsid w:val="004F4664"/>
    <w:rsid w:val="00506909"/>
    <w:rsid w:val="005222A9"/>
    <w:rsid w:val="005314C5"/>
    <w:rsid w:val="005357E2"/>
    <w:rsid w:val="00542B31"/>
    <w:rsid w:val="00546C42"/>
    <w:rsid w:val="00547283"/>
    <w:rsid w:val="0056747C"/>
    <w:rsid w:val="005D728E"/>
    <w:rsid w:val="005E4DFD"/>
    <w:rsid w:val="00630CDE"/>
    <w:rsid w:val="00662E00"/>
    <w:rsid w:val="006859F0"/>
    <w:rsid w:val="006C5004"/>
    <w:rsid w:val="006D3654"/>
    <w:rsid w:val="006E1066"/>
    <w:rsid w:val="006F34D2"/>
    <w:rsid w:val="00701315"/>
    <w:rsid w:val="007015C8"/>
    <w:rsid w:val="00710A37"/>
    <w:rsid w:val="00746163"/>
    <w:rsid w:val="00765E75"/>
    <w:rsid w:val="00770675"/>
    <w:rsid w:val="007B695D"/>
    <w:rsid w:val="007E1C8B"/>
    <w:rsid w:val="007F416C"/>
    <w:rsid w:val="008139E5"/>
    <w:rsid w:val="00813C4B"/>
    <w:rsid w:val="00826325"/>
    <w:rsid w:val="008334F9"/>
    <w:rsid w:val="008361C3"/>
    <w:rsid w:val="0083716C"/>
    <w:rsid w:val="00846827"/>
    <w:rsid w:val="00873F25"/>
    <w:rsid w:val="008857AC"/>
    <w:rsid w:val="00886415"/>
    <w:rsid w:val="008A5E5A"/>
    <w:rsid w:val="008A7B00"/>
    <w:rsid w:val="008C0407"/>
    <w:rsid w:val="009025E9"/>
    <w:rsid w:val="009206D7"/>
    <w:rsid w:val="00954EF5"/>
    <w:rsid w:val="00963599"/>
    <w:rsid w:val="0098291C"/>
    <w:rsid w:val="009A070C"/>
    <w:rsid w:val="009A18B2"/>
    <w:rsid w:val="009A1CCF"/>
    <w:rsid w:val="009C122C"/>
    <w:rsid w:val="00A009E5"/>
    <w:rsid w:val="00A06278"/>
    <w:rsid w:val="00A20B64"/>
    <w:rsid w:val="00A2496B"/>
    <w:rsid w:val="00A41E60"/>
    <w:rsid w:val="00A4342A"/>
    <w:rsid w:val="00A56DF7"/>
    <w:rsid w:val="00A846A0"/>
    <w:rsid w:val="00A946A5"/>
    <w:rsid w:val="00AA70E0"/>
    <w:rsid w:val="00AD2FB7"/>
    <w:rsid w:val="00AE2723"/>
    <w:rsid w:val="00AE43D2"/>
    <w:rsid w:val="00AF2C25"/>
    <w:rsid w:val="00B00C86"/>
    <w:rsid w:val="00B016EE"/>
    <w:rsid w:val="00B3235B"/>
    <w:rsid w:val="00B3416F"/>
    <w:rsid w:val="00B47F1B"/>
    <w:rsid w:val="00BD00B5"/>
    <w:rsid w:val="00BF42E3"/>
    <w:rsid w:val="00C03683"/>
    <w:rsid w:val="00C3764B"/>
    <w:rsid w:val="00C41D0C"/>
    <w:rsid w:val="00C540C8"/>
    <w:rsid w:val="00C56D5C"/>
    <w:rsid w:val="00C57DFA"/>
    <w:rsid w:val="00C61301"/>
    <w:rsid w:val="00C614E4"/>
    <w:rsid w:val="00C62E6C"/>
    <w:rsid w:val="00C63C3C"/>
    <w:rsid w:val="00C819EF"/>
    <w:rsid w:val="00CB6219"/>
    <w:rsid w:val="00CD6BDD"/>
    <w:rsid w:val="00D22DAD"/>
    <w:rsid w:val="00D50AED"/>
    <w:rsid w:val="00D62150"/>
    <w:rsid w:val="00D6578F"/>
    <w:rsid w:val="00D83E67"/>
    <w:rsid w:val="00D909F9"/>
    <w:rsid w:val="00DB49BC"/>
    <w:rsid w:val="00DC576C"/>
    <w:rsid w:val="00DE3C23"/>
    <w:rsid w:val="00E205F9"/>
    <w:rsid w:val="00E4286C"/>
    <w:rsid w:val="00E42E4E"/>
    <w:rsid w:val="00E4368C"/>
    <w:rsid w:val="00E631F8"/>
    <w:rsid w:val="00E73FAA"/>
    <w:rsid w:val="00EA68B0"/>
    <w:rsid w:val="00EB281C"/>
    <w:rsid w:val="00EC14F3"/>
    <w:rsid w:val="00EC5B14"/>
    <w:rsid w:val="00ED0021"/>
    <w:rsid w:val="00EE1DFD"/>
    <w:rsid w:val="00F20CED"/>
    <w:rsid w:val="00F377B6"/>
    <w:rsid w:val="00F37A88"/>
    <w:rsid w:val="00F57298"/>
    <w:rsid w:val="00FB1991"/>
    <w:rsid w:val="00FB3731"/>
    <w:rsid w:val="00FD090C"/>
    <w:rsid w:val="00FD1BFD"/>
    <w:rsid w:val="00FE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E704B"/>
  <w15:docId w15:val="{2130A73C-884C-47DE-90EF-4FBE3CD5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6D7"/>
  </w:style>
  <w:style w:type="paragraph" w:styleId="Heading5">
    <w:name w:val="heading 5"/>
    <w:basedOn w:val="Normal"/>
    <w:next w:val="Normal"/>
    <w:link w:val="Heading5Char"/>
    <w:qFormat/>
    <w:rsid w:val="00471C9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71C94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71C9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471C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rsid w:val="00471C9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1C9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71C94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71C9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71C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1C94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C94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1C9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6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1627A5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7A5"/>
    <w:rPr>
      <w:rFonts w:ascii="Calibri" w:eastAsia="Times New Roman" w:hAnsi="Calibri" w:cs="Times New Roman"/>
      <w:sz w:val="20"/>
      <w:szCs w:val="20"/>
      <w:lang w:val="en-GB"/>
    </w:rPr>
  </w:style>
  <w:style w:type="character" w:styleId="Hyperlink">
    <w:name w:val="Hyperlink"/>
    <w:rsid w:val="0020086C"/>
    <w:rPr>
      <w:color w:val="0000FF"/>
      <w:u w:val="single"/>
    </w:rPr>
  </w:style>
  <w:style w:type="paragraph" w:styleId="NoSpacing">
    <w:name w:val="No Spacing"/>
    <w:uiPriority w:val="1"/>
    <w:qFormat/>
    <w:rsid w:val="00A06278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00C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C86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C8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C8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542B3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86</cp:revision>
  <dcterms:created xsi:type="dcterms:W3CDTF">2017-07-10T09:07:00Z</dcterms:created>
  <dcterms:modified xsi:type="dcterms:W3CDTF">2021-10-29T08:01:00Z</dcterms:modified>
</cp:coreProperties>
</file>